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30F" w:rsidRPr="000421A2" w:rsidRDefault="00E05E92" w:rsidP="00E05E9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421A2">
        <w:rPr>
          <w:rFonts w:ascii="Times New Roman" w:hAnsi="Times New Roman" w:cs="Times New Roman"/>
          <w:b/>
          <w:sz w:val="28"/>
          <w:szCs w:val="24"/>
        </w:rPr>
        <w:t xml:space="preserve">Makina İhtisas </w:t>
      </w:r>
      <w:r w:rsidR="00706B4C" w:rsidRPr="000421A2">
        <w:rPr>
          <w:rFonts w:ascii="Times New Roman" w:hAnsi="Times New Roman" w:cs="Times New Roman"/>
          <w:b/>
          <w:sz w:val="28"/>
          <w:szCs w:val="24"/>
        </w:rPr>
        <w:t>OSB</w:t>
      </w:r>
      <w:r w:rsidRPr="000421A2">
        <w:rPr>
          <w:rFonts w:ascii="Times New Roman" w:hAnsi="Times New Roman" w:cs="Times New Roman"/>
          <w:b/>
          <w:sz w:val="28"/>
          <w:szCs w:val="24"/>
        </w:rPr>
        <w:t xml:space="preserve"> Kurulumu – Kırklareli – Vize</w:t>
      </w:r>
    </w:p>
    <w:p w:rsidR="00020D8D" w:rsidRPr="000421A2" w:rsidRDefault="00020D8D">
      <w:pPr>
        <w:rPr>
          <w:rFonts w:ascii="Times New Roman" w:hAnsi="Times New Roman" w:cs="Times New Roman"/>
          <w:b/>
          <w:sz w:val="24"/>
          <w:szCs w:val="24"/>
        </w:rPr>
      </w:pPr>
      <w:r w:rsidRPr="000421A2">
        <w:rPr>
          <w:rFonts w:ascii="Times New Roman" w:hAnsi="Times New Roman" w:cs="Times New Roman"/>
          <w:b/>
          <w:sz w:val="24"/>
          <w:szCs w:val="24"/>
        </w:rPr>
        <w:t xml:space="preserve">Değerli </w:t>
      </w:r>
      <w:r w:rsidR="00706B4C" w:rsidRPr="000421A2">
        <w:rPr>
          <w:rFonts w:ascii="Times New Roman" w:hAnsi="Times New Roman" w:cs="Times New Roman"/>
          <w:b/>
          <w:sz w:val="24"/>
          <w:szCs w:val="24"/>
        </w:rPr>
        <w:t>Sektör Mensubumuz,</w:t>
      </w:r>
    </w:p>
    <w:p w:rsidR="000421A2" w:rsidRDefault="000421A2" w:rsidP="007E06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Üyesi olduğumuz Makine İmalat Sanayii Dernekleri </w:t>
      </w:r>
      <w:r w:rsidR="007E0690" w:rsidRPr="000421A2">
        <w:rPr>
          <w:rFonts w:ascii="Times New Roman" w:hAnsi="Times New Roman" w:cs="Times New Roman"/>
          <w:sz w:val="24"/>
          <w:szCs w:val="24"/>
        </w:rPr>
        <w:t>Federasyonu</w:t>
      </w:r>
      <w:r>
        <w:rPr>
          <w:rFonts w:ascii="Times New Roman" w:hAnsi="Times New Roman" w:cs="Times New Roman"/>
          <w:sz w:val="24"/>
          <w:szCs w:val="24"/>
        </w:rPr>
        <w:t xml:space="preserve"> (MAKFED)</w:t>
      </w:r>
      <w:r w:rsidR="007E0690" w:rsidRPr="000421A2">
        <w:rPr>
          <w:rFonts w:ascii="Times New Roman" w:hAnsi="Times New Roman" w:cs="Times New Roman"/>
          <w:sz w:val="24"/>
          <w:szCs w:val="24"/>
        </w:rPr>
        <w:t xml:space="preserve"> üyeler</w:t>
      </w:r>
      <w:r>
        <w:rPr>
          <w:rFonts w:ascii="Times New Roman" w:hAnsi="Times New Roman" w:cs="Times New Roman"/>
          <w:sz w:val="24"/>
          <w:szCs w:val="24"/>
        </w:rPr>
        <w:t>in</w:t>
      </w:r>
      <w:r w:rsidR="007E0690" w:rsidRPr="000421A2">
        <w:rPr>
          <w:rFonts w:ascii="Times New Roman" w:hAnsi="Times New Roman" w:cs="Times New Roman"/>
          <w:sz w:val="24"/>
          <w:szCs w:val="24"/>
        </w:rPr>
        <w:t>den gelen talepler üzerine, Marmara Bölgesinde, makina imalatçılarımızın ağırlıkta olacağı bir İhtisas Organize Sanayi Bölgesi kurulması potansiyelinin araştırılmasını gerekli görmüş</w:t>
      </w:r>
      <w:r>
        <w:rPr>
          <w:rFonts w:ascii="Times New Roman" w:hAnsi="Times New Roman" w:cs="Times New Roman"/>
          <w:sz w:val="24"/>
          <w:szCs w:val="24"/>
        </w:rPr>
        <w:t>tür.</w:t>
      </w:r>
    </w:p>
    <w:p w:rsidR="000421A2" w:rsidRDefault="000421A2" w:rsidP="007E06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doğrultuda</w:t>
      </w:r>
      <w:r w:rsidR="007E0690" w:rsidRPr="000421A2">
        <w:rPr>
          <w:rFonts w:ascii="Times New Roman" w:hAnsi="Times New Roman" w:cs="Times New Roman"/>
          <w:sz w:val="24"/>
          <w:szCs w:val="24"/>
        </w:rPr>
        <w:t xml:space="preserve"> muhtemel alanlardan biri olarak, Kırklareli’nin Vize </w:t>
      </w:r>
      <w:r w:rsidRPr="000421A2">
        <w:rPr>
          <w:rFonts w:ascii="Times New Roman" w:hAnsi="Times New Roman" w:cs="Times New Roman"/>
          <w:sz w:val="24"/>
          <w:szCs w:val="24"/>
        </w:rPr>
        <w:t>İlçesi’nde</w:t>
      </w:r>
      <w:r w:rsidR="007E0690" w:rsidRPr="000421A2">
        <w:rPr>
          <w:rFonts w:ascii="Times New Roman" w:hAnsi="Times New Roman" w:cs="Times New Roman"/>
          <w:sz w:val="24"/>
          <w:szCs w:val="24"/>
        </w:rPr>
        <w:t xml:space="preserve"> 2018’de faaliyete geçecek olan PAGDER-ASLAN OSB’nin komşusu arazinin, sektör için cazip olup olmayacağının tespitine lüzum duy</w:t>
      </w:r>
      <w:r>
        <w:rPr>
          <w:rFonts w:ascii="Times New Roman" w:hAnsi="Times New Roman" w:cs="Times New Roman"/>
          <w:sz w:val="24"/>
          <w:szCs w:val="24"/>
        </w:rPr>
        <w:t>ulmuştur.</w:t>
      </w:r>
      <w:r w:rsidR="007E0690" w:rsidRPr="00042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3D6" w:rsidRPr="000421A2" w:rsidRDefault="000421A2" w:rsidP="007E06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MAKFED ve ü</w:t>
      </w:r>
      <w:r w:rsidR="007E0690" w:rsidRPr="000421A2">
        <w:rPr>
          <w:rFonts w:ascii="Times New Roman" w:hAnsi="Times New Roman" w:cs="Times New Roman"/>
          <w:sz w:val="24"/>
          <w:szCs w:val="24"/>
        </w:rPr>
        <w:t>ye dernekleri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0690" w:rsidRPr="000421A2">
        <w:rPr>
          <w:rFonts w:ascii="Times New Roman" w:hAnsi="Times New Roman" w:cs="Times New Roman"/>
          <w:sz w:val="24"/>
          <w:szCs w:val="24"/>
        </w:rPr>
        <w:t>işbirliği</w:t>
      </w:r>
      <w:proofErr w:type="gramEnd"/>
      <w:r w:rsidR="007E0690" w:rsidRPr="000421A2">
        <w:rPr>
          <w:rFonts w:ascii="Times New Roman" w:hAnsi="Times New Roman" w:cs="Times New Roman"/>
          <w:sz w:val="24"/>
          <w:szCs w:val="24"/>
        </w:rPr>
        <w:t xml:space="preserve"> ile yürütülecek </w:t>
      </w:r>
      <w:r>
        <w:rPr>
          <w:rFonts w:ascii="Times New Roman" w:hAnsi="Times New Roman" w:cs="Times New Roman"/>
          <w:sz w:val="24"/>
          <w:szCs w:val="24"/>
        </w:rPr>
        <w:t>olan</w:t>
      </w:r>
      <w:r w:rsidR="007E0690" w:rsidRPr="000421A2">
        <w:rPr>
          <w:rFonts w:ascii="Times New Roman" w:hAnsi="Times New Roman" w:cs="Times New Roman"/>
          <w:sz w:val="24"/>
          <w:szCs w:val="24"/>
        </w:rPr>
        <w:t xml:space="preserve"> ön talep yoklamasından, projeyi gerçekleştirebilecek sayıda ve kabiliyette makine ve ekipman üreticimizin, Vize’de, yeni nesil bir üretim sahasında faaliyet göstermek arzusunda olduğu neticesinin elde edilmesi halinde, çalışmalar derinleştirilerek </w:t>
      </w:r>
      <w:r w:rsidR="002B7023" w:rsidRPr="000421A2">
        <w:rPr>
          <w:rFonts w:ascii="Times New Roman" w:hAnsi="Times New Roman" w:cs="Times New Roman"/>
          <w:sz w:val="24"/>
          <w:szCs w:val="24"/>
        </w:rPr>
        <w:t xml:space="preserve">aşağıdaki avantajlara </w:t>
      </w:r>
      <w:r w:rsidR="002B7023">
        <w:rPr>
          <w:rFonts w:ascii="Times New Roman" w:hAnsi="Times New Roman" w:cs="Times New Roman"/>
          <w:sz w:val="24"/>
          <w:szCs w:val="24"/>
        </w:rPr>
        <w:t xml:space="preserve">sahip </w:t>
      </w:r>
      <w:r w:rsidR="007E0690" w:rsidRPr="000421A2">
        <w:rPr>
          <w:rFonts w:ascii="Times New Roman" w:hAnsi="Times New Roman" w:cs="Times New Roman"/>
          <w:sz w:val="24"/>
          <w:szCs w:val="24"/>
        </w:rPr>
        <w:t xml:space="preserve">projenin maddi boyutu somutlaştırılacaktır. </w:t>
      </w:r>
    </w:p>
    <w:p w:rsidR="00452B1B" w:rsidRPr="002B7023" w:rsidRDefault="00452B1B" w:rsidP="002B7023">
      <w:pPr>
        <w:pStyle w:val="ListeParagraf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421A2">
        <w:rPr>
          <w:rFonts w:ascii="Times New Roman" w:hAnsi="Times New Roman" w:cs="Times New Roman"/>
          <w:b/>
          <w:sz w:val="24"/>
          <w:szCs w:val="24"/>
        </w:rPr>
        <w:t xml:space="preserve">Avantajlı Konum: </w:t>
      </w:r>
      <w:r w:rsidR="002B7023" w:rsidRPr="002B7023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Pr="002B7023">
        <w:rPr>
          <w:rFonts w:ascii="Times New Roman" w:hAnsi="Times New Roman" w:cs="Times New Roman"/>
          <w:b/>
          <w:i/>
          <w:sz w:val="24"/>
          <w:szCs w:val="24"/>
        </w:rPr>
        <w:t>İstanbul’a Yakın, Avrupa’ya Komşu</w:t>
      </w:r>
      <w:r w:rsidR="002B7023" w:rsidRPr="002B7023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2B7023" w:rsidTr="002B7023">
        <w:tc>
          <w:tcPr>
            <w:tcW w:w="4530" w:type="dxa"/>
          </w:tcPr>
          <w:p w:rsidR="002B7023" w:rsidRPr="002B7023" w:rsidRDefault="002B7023" w:rsidP="002B7023">
            <w:pPr>
              <w:pStyle w:val="ListeParagraf"/>
              <w:ind w:left="8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A2">
              <w:rPr>
                <w:rFonts w:ascii="Times New Roman" w:hAnsi="Times New Roman" w:cs="Times New Roman"/>
                <w:sz w:val="24"/>
                <w:szCs w:val="24"/>
              </w:rPr>
              <w:t>Otoyol- 26 km</w:t>
            </w:r>
          </w:p>
        </w:tc>
        <w:tc>
          <w:tcPr>
            <w:tcW w:w="4530" w:type="dxa"/>
          </w:tcPr>
          <w:p w:rsidR="002B7023" w:rsidRPr="002B7023" w:rsidRDefault="002B7023" w:rsidP="002B7023">
            <w:pPr>
              <w:pStyle w:val="ListeParagraf"/>
              <w:ind w:left="8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A2">
              <w:rPr>
                <w:rFonts w:ascii="Times New Roman" w:hAnsi="Times New Roman" w:cs="Times New Roman"/>
                <w:sz w:val="24"/>
                <w:szCs w:val="24"/>
              </w:rPr>
              <w:t>İstanbul 3. Havalimanı- 128 km</w:t>
            </w:r>
          </w:p>
        </w:tc>
      </w:tr>
      <w:tr w:rsidR="002B7023" w:rsidTr="002B7023">
        <w:tc>
          <w:tcPr>
            <w:tcW w:w="4530" w:type="dxa"/>
          </w:tcPr>
          <w:p w:rsidR="002B7023" w:rsidRPr="002B7023" w:rsidRDefault="002B7023" w:rsidP="002B7023">
            <w:pPr>
              <w:pStyle w:val="ListeParagraf"/>
              <w:ind w:left="8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A2">
              <w:rPr>
                <w:rFonts w:ascii="Times New Roman" w:hAnsi="Times New Roman" w:cs="Times New Roman"/>
                <w:sz w:val="24"/>
                <w:szCs w:val="24"/>
              </w:rPr>
              <w:t>Demiryolu- 40 km</w:t>
            </w:r>
          </w:p>
        </w:tc>
        <w:tc>
          <w:tcPr>
            <w:tcW w:w="4530" w:type="dxa"/>
          </w:tcPr>
          <w:p w:rsidR="002B7023" w:rsidRPr="002B7023" w:rsidRDefault="002B7023" w:rsidP="002B7023">
            <w:pPr>
              <w:pStyle w:val="ListeParagraf"/>
              <w:ind w:left="8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A2">
              <w:rPr>
                <w:rFonts w:ascii="Times New Roman" w:hAnsi="Times New Roman" w:cs="Times New Roman"/>
                <w:sz w:val="24"/>
                <w:szCs w:val="24"/>
              </w:rPr>
              <w:t xml:space="preserve">Avrupa- 135 km </w:t>
            </w:r>
          </w:p>
        </w:tc>
      </w:tr>
      <w:tr w:rsidR="002B7023" w:rsidTr="002B7023">
        <w:tc>
          <w:tcPr>
            <w:tcW w:w="4530" w:type="dxa"/>
          </w:tcPr>
          <w:p w:rsidR="002B7023" w:rsidRPr="002B7023" w:rsidRDefault="002B7023" w:rsidP="002B7023">
            <w:pPr>
              <w:pStyle w:val="ListeParagraf"/>
              <w:ind w:left="8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A2">
              <w:rPr>
                <w:rFonts w:ascii="Times New Roman" w:hAnsi="Times New Roman" w:cs="Times New Roman"/>
                <w:sz w:val="24"/>
                <w:szCs w:val="24"/>
              </w:rPr>
              <w:t>Tekirdağ Limanı- 78 km</w:t>
            </w:r>
          </w:p>
        </w:tc>
        <w:tc>
          <w:tcPr>
            <w:tcW w:w="4530" w:type="dxa"/>
          </w:tcPr>
          <w:p w:rsidR="002B7023" w:rsidRPr="002B7023" w:rsidRDefault="002B7023" w:rsidP="002B7023">
            <w:pPr>
              <w:pStyle w:val="ListeParagraf"/>
              <w:ind w:left="8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A2">
              <w:rPr>
                <w:rFonts w:ascii="Times New Roman" w:hAnsi="Times New Roman" w:cs="Times New Roman"/>
                <w:sz w:val="24"/>
                <w:szCs w:val="24"/>
              </w:rPr>
              <w:t>Mahmutbey Gişeleri- 140 km</w:t>
            </w:r>
          </w:p>
        </w:tc>
      </w:tr>
    </w:tbl>
    <w:p w:rsidR="00452B1B" w:rsidRPr="000421A2" w:rsidRDefault="00452B1B" w:rsidP="00452B1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1A2">
        <w:rPr>
          <w:rFonts w:ascii="Times New Roman" w:hAnsi="Times New Roman" w:cs="Times New Roman"/>
          <w:b/>
          <w:sz w:val="24"/>
          <w:szCs w:val="24"/>
        </w:rPr>
        <w:t>%45 Yatırım Teşviki</w:t>
      </w:r>
    </w:p>
    <w:p w:rsidR="00452B1B" w:rsidRPr="000421A2" w:rsidRDefault="00452B1B" w:rsidP="00452B1B">
      <w:pPr>
        <w:pStyle w:val="ListeParagraf"/>
        <w:ind w:left="825"/>
        <w:jc w:val="both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 xml:space="preserve">İhtisas OSB avantajı ile %45 oranında devlet desteği </w:t>
      </w:r>
    </w:p>
    <w:p w:rsidR="00452B1B" w:rsidRPr="000421A2" w:rsidRDefault="00452B1B" w:rsidP="00452B1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1A2">
        <w:rPr>
          <w:rFonts w:ascii="Times New Roman" w:hAnsi="Times New Roman" w:cs="Times New Roman"/>
          <w:b/>
          <w:sz w:val="24"/>
          <w:szCs w:val="24"/>
        </w:rPr>
        <w:t>%30 Daha Ucuz Enerji</w:t>
      </w:r>
    </w:p>
    <w:p w:rsidR="001408A4" w:rsidRPr="000421A2" w:rsidRDefault="001408A4" w:rsidP="001408A4">
      <w:pPr>
        <w:pStyle w:val="ListeParagraf"/>
        <w:ind w:left="825"/>
        <w:jc w:val="both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 xml:space="preserve">Direkt iletime bağlanmak suretiyle çevre OSB’lere kıyasla, %30 daha ucuz enerji </w:t>
      </w:r>
    </w:p>
    <w:p w:rsidR="00DB13FE" w:rsidRPr="000421A2" w:rsidRDefault="00D03CC6" w:rsidP="00DB13FE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1A2">
        <w:rPr>
          <w:rFonts w:ascii="Times New Roman" w:hAnsi="Times New Roman" w:cs="Times New Roman"/>
          <w:b/>
          <w:sz w:val="24"/>
          <w:szCs w:val="24"/>
        </w:rPr>
        <w:t>İstihdam Avantajı</w:t>
      </w:r>
    </w:p>
    <w:p w:rsidR="00D44680" w:rsidRPr="000421A2" w:rsidRDefault="007E0690" w:rsidP="00D03CC6">
      <w:pPr>
        <w:pStyle w:val="ListeParagraf"/>
        <w:ind w:left="825"/>
        <w:jc w:val="both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 xml:space="preserve">Bölgedeki </w:t>
      </w:r>
      <w:r w:rsidR="00D03CC6" w:rsidRPr="000421A2">
        <w:rPr>
          <w:rFonts w:ascii="Times New Roman" w:hAnsi="Times New Roman" w:cs="Times New Roman"/>
          <w:sz w:val="24"/>
          <w:szCs w:val="24"/>
        </w:rPr>
        <w:t>60.000 kişilik nüfus, zengin sosyal donatı alanları ile istihdam cazibesi</w:t>
      </w:r>
      <w:r w:rsidR="00D44680" w:rsidRPr="000421A2">
        <w:rPr>
          <w:rFonts w:ascii="Times New Roman" w:hAnsi="Times New Roman" w:cs="Times New Roman"/>
          <w:sz w:val="24"/>
          <w:szCs w:val="24"/>
        </w:rPr>
        <w:t xml:space="preserve">, bünyesindeki meslek okulu ile yetişmiş işgücü </w:t>
      </w:r>
    </w:p>
    <w:p w:rsidR="00B21FF1" w:rsidRPr="000421A2" w:rsidRDefault="00D03CC6" w:rsidP="00B21FF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421A2">
        <w:rPr>
          <w:rFonts w:ascii="Times New Roman" w:hAnsi="Times New Roman" w:cs="Times New Roman"/>
          <w:b/>
          <w:sz w:val="24"/>
          <w:szCs w:val="24"/>
        </w:rPr>
        <w:t>Avantajlı-karlı yatırım</w:t>
      </w:r>
    </w:p>
    <w:p w:rsidR="001408A4" w:rsidRPr="000421A2" w:rsidRDefault="00B21FF1" w:rsidP="00B21FF1">
      <w:pPr>
        <w:pStyle w:val="ListeParagraf"/>
        <w:ind w:left="825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 xml:space="preserve">- Altyapı (yol, elektrik, içme suyu, yağmur suyu, doğalgaz, kanalizasyon, elektrik ve data hatları vb.) dahil </w:t>
      </w:r>
      <w:r w:rsidR="00316E6D" w:rsidRPr="000421A2">
        <w:rPr>
          <w:rFonts w:ascii="Times New Roman" w:hAnsi="Times New Roman" w:cs="Times New Roman"/>
          <w:sz w:val="24"/>
          <w:szCs w:val="24"/>
        </w:rPr>
        <w:t>olmak üze</w:t>
      </w:r>
      <w:r w:rsidR="001408A4" w:rsidRPr="000421A2">
        <w:rPr>
          <w:rFonts w:ascii="Times New Roman" w:hAnsi="Times New Roman" w:cs="Times New Roman"/>
          <w:sz w:val="24"/>
          <w:szCs w:val="24"/>
        </w:rPr>
        <w:t>re</w:t>
      </w:r>
      <w:r w:rsidR="00316E6D" w:rsidRPr="000421A2">
        <w:rPr>
          <w:rFonts w:ascii="Times New Roman" w:hAnsi="Times New Roman" w:cs="Times New Roman"/>
          <w:sz w:val="24"/>
          <w:szCs w:val="24"/>
        </w:rPr>
        <w:t>, %</w:t>
      </w:r>
      <w:r w:rsidR="00284D34" w:rsidRPr="000421A2">
        <w:rPr>
          <w:rFonts w:ascii="Times New Roman" w:hAnsi="Times New Roman" w:cs="Times New Roman"/>
          <w:sz w:val="24"/>
          <w:szCs w:val="24"/>
        </w:rPr>
        <w:t>20</w:t>
      </w:r>
      <w:r w:rsidR="00316E6D" w:rsidRPr="000421A2">
        <w:rPr>
          <w:rFonts w:ascii="Times New Roman" w:hAnsi="Times New Roman" w:cs="Times New Roman"/>
          <w:sz w:val="24"/>
          <w:szCs w:val="24"/>
        </w:rPr>
        <w:t xml:space="preserve"> ön ödeme, 24 ay vadeli re</w:t>
      </w:r>
      <w:r w:rsidR="001408A4" w:rsidRPr="000421A2">
        <w:rPr>
          <w:rFonts w:ascii="Times New Roman" w:hAnsi="Times New Roman" w:cs="Times New Roman"/>
          <w:sz w:val="24"/>
          <w:szCs w:val="24"/>
        </w:rPr>
        <w:t xml:space="preserve">ferans </w:t>
      </w:r>
      <w:r w:rsidRPr="000421A2">
        <w:rPr>
          <w:rFonts w:ascii="Times New Roman" w:hAnsi="Times New Roman" w:cs="Times New Roman"/>
          <w:sz w:val="24"/>
          <w:szCs w:val="24"/>
        </w:rPr>
        <w:t>fiyat</w:t>
      </w:r>
      <w:r w:rsidR="001408A4" w:rsidRPr="000421A2">
        <w:rPr>
          <w:rFonts w:ascii="Times New Roman" w:hAnsi="Times New Roman" w:cs="Times New Roman"/>
          <w:sz w:val="24"/>
          <w:szCs w:val="24"/>
        </w:rPr>
        <w:t>;</w:t>
      </w:r>
    </w:p>
    <w:p w:rsidR="001408A4" w:rsidRPr="000421A2" w:rsidRDefault="001408A4" w:rsidP="00B21FF1">
      <w:pPr>
        <w:pStyle w:val="ListeParagraf"/>
        <w:ind w:left="825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>1. Etap (İlk 200 bin m</w:t>
      </w:r>
      <w:r w:rsidRPr="000421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421A2">
        <w:rPr>
          <w:rFonts w:ascii="Times New Roman" w:hAnsi="Times New Roman" w:cs="Times New Roman"/>
          <w:sz w:val="24"/>
          <w:szCs w:val="24"/>
        </w:rPr>
        <w:t>): 55 USD / m</w:t>
      </w:r>
      <w:r w:rsidRPr="000421A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408A4" w:rsidRPr="000421A2" w:rsidRDefault="001408A4" w:rsidP="00B21FF1">
      <w:pPr>
        <w:pStyle w:val="ListeParagraf"/>
        <w:ind w:left="825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>2. Etap (İkinci 200 bin m</w:t>
      </w:r>
      <w:r w:rsidRPr="000421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421A2">
        <w:rPr>
          <w:rFonts w:ascii="Times New Roman" w:hAnsi="Times New Roman" w:cs="Times New Roman"/>
          <w:sz w:val="24"/>
          <w:szCs w:val="24"/>
        </w:rPr>
        <w:t xml:space="preserve">): </w:t>
      </w:r>
      <w:r w:rsidR="00494F15">
        <w:rPr>
          <w:rFonts w:ascii="Times New Roman" w:hAnsi="Times New Roman" w:cs="Times New Roman"/>
          <w:sz w:val="24"/>
          <w:szCs w:val="24"/>
        </w:rPr>
        <w:t>65</w:t>
      </w:r>
      <w:r w:rsidRPr="000421A2">
        <w:rPr>
          <w:rFonts w:ascii="Times New Roman" w:hAnsi="Times New Roman" w:cs="Times New Roman"/>
          <w:sz w:val="24"/>
          <w:szCs w:val="24"/>
        </w:rPr>
        <w:t xml:space="preserve"> USD / m</w:t>
      </w:r>
      <w:r w:rsidRPr="000421A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21FF1" w:rsidRPr="000421A2" w:rsidRDefault="001408A4" w:rsidP="00B21FF1">
      <w:pPr>
        <w:pStyle w:val="ListeParagraf"/>
        <w:ind w:left="825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>3. Etap (Üçüncü 200 bin m</w:t>
      </w:r>
      <w:r w:rsidRPr="000421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421A2">
        <w:rPr>
          <w:rFonts w:ascii="Times New Roman" w:hAnsi="Times New Roman" w:cs="Times New Roman"/>
          <w:sz w:val="24"/>
          <w:szCs w:val="24"/>
        </w:rPr>
        <w:t xml:space="preserve">): </w:t>
      </w:r>
      <w:r w:rsidR="00494F15">
        <w:rPr>
          <w:rFonts w:ascii="Times New Roman" w:hAnsi="Times New Roman" w:cs="Times New Roman"/>
          <w:sz w:val="24"/>
          <w:szCs w:val="24"/>
        </w:rPr>
        <w:t>75</w:t>
      </w:r>
      <w:bookmarkStart w:id="0" w:name="_GoBack"/>
      <w:bookmarkEnd w:id="0"/>
      <w:r w:rsidRPr="000421A2">
        <w:rPr>
          <w:rFonts w:ascii="Times New Roman" w:hAnsi="Times New Roman" w:cs="Times New Roman"/>
          <w:sz w:val="24"/>
          <w:szCs w:val="24"/>
        </w:rPr>
        <w:t xml:space="preserve"> USD / m</w:t>
      </w:r>
      <w:r w:rsidRPr="000421A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21FF1" w:rsidRPr="000421A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B21FF1" w:rsidRPr="000421A2" w:rsidRDefault="00B21FF1" w:rsidP="00B21FF1">
      <w:pPr>
        <w:pStyle w:val="ListeParagraf"/>
        <w:ind w:left="825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 xml:space="preserve">- </w:t>
      </w:r>
      <w:r w:rsidR="00047DC5" w:rsidRPr="000421A2">
        <w:rPr>
          <w:rFonts w:ascii="Times New Roman" w:hAnsi="Times New Roman" w:cs="Times New Roman"/>
          <w:sz w:val="24"/>
          <w:szCs w:val="24"/>
        </w:rPr>
        <w:t xml:space="preserve">Teknik </w:t>
      </w:r>
      <w:r w:rsidRPr="000421A2">
        <w:rPr>
          <w:rFonts w:ascii="Times New Roman" w:hAnsi="Times New Roman" w:cs="Times New Roman"/>
          <w:sz w:val="24"/>
          <w:szCs w:val="24"/>
        </w:rPr>
        <w:t xml:space="preserve">altyapı alanları, sosyal donatı alanları, merkezi arıtma tesisi, yönetim merkezi, tali iş merkezleri, tır parkı, konaklama tesisleri, enerji üretim tesisi, mesleki eğitim tesisi, dini tesis, yeşil alanlar, park alanları </w:t>
      </w:r>
      <w:r w:rsidR="00047DC5">
        <w:rPr>
          <w:rFonts w:ascii="Times New Roman" w:hAnsi="Times New Roman" w:cs="Times New Roman"/>
          <w:sz w:val="24"/>
          <w:szCs w:val="24"/>
        </w:rPr>
        <w:t>planlaması.</w:t>
      </w:r>
      <w:r w:rsidRPr="00042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08A4" w:rsidRPr="000421A2" w:rsidRDefault="001408A4" w:rsidP="001408A4">
      <w:pPr>
        <w:pStyle w:val="ListeParagraf"/>
        <w:ind w:left="825"/>
        <w:jc w:val="both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>- Üç etap halinde istifadeye sunulacak ilk 600 bin metrekareye ilave 400 bin metrekare büyüme alanı ile birlikte toplamda 1 milyon metrekare arazi</w:t>
      </w:r>
    </w:p>
    <w:p w:rsidR="007E730F" w:rsidRPr="000421A2" w:rsidRDefault="007E730F" w:rsidP="000177C0">
      <w:pPr>
        <w:jc w:val="both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>Bu doğrultuda söz konusu</w:t>
      </w:r>
      <w:r w:rsidR="00D44680" w:rsidRPr="000421A2">
        <w:rPr>
          <w:rFonts w:ascii="Times New Roman" w:hAnsi="Times New Roman" w:cs="Times New Roman"/>
          <w:sz w:val="24"/>
          <w:szCs w:val="24"/>
        </w:rPr>
        <w:t xml:space="preserve"> proje</w:t>
      </w:r>
      <w:r w:rsidR="00047DC5">
        <w:rPr>
          <w:rFonts w:ascii="Times New Roman" w:hAnsi="Times New Roman" w:cs="Times New Roman"/>
          <w:sz w:val="24"/>
          <w:szCs w:val="24"/>
        </w:rPr>
        <w:t>nin</w:t>
      </w:r>
      <w:r w:rsidR="007E0690" w:rsidRPr="000421A2">
        <w:rPr>
          <w:rFonts w:ascii="Times New Roman" w:hAnsi="Times New Roman" w:cs="Times New Roman"/>
          <w:sz w:val="24"/>
          <w:szCs w:val="24"/>
        </w:rPr>
        <w:t xml:space="preserve"> ekte y</w:t>
      </w:r>
      <w:r w:rsidRPr="000421A2">
        <w:rPr>
          <w:rFonts w:ascii="Times New Roman" w:hAnsi="Times New Roman" w:cs="Times New Roman"/>
          <w:sz w:val="24"/>
          <w:szCs w:val="24"/>
        </w:rPr>
        <w:t xml:space="preserve">er alan </w:t>
      </w:r>
      <w:r w:rsidR="00D44680" w:rsidRPr="000421A2">
        <w:rPr>
          <w:rFonts w:ascii="Times New Roman" w:hAnsi="Times New Roman" w:cs="Times New Roman"/>
          <w:sz w:val="24"/>
          <w:szCs w:val="24"/>
        </w:rPr>
        <w:t>ön talep formun</w:t>
      </w:r>
      <w:r w:rsidRPr="000421A2">
        <w:rPr>
          <w:rFonts w:ascii="Times New Roman" w:hAnsi="Times New Roman" w:cs="Times New Roman"/>
          <w:sz w:val="24"/>
          <w:szCs w:val="24"/>
        </w:rPr>
        <w:t>u</w:t>
      </w:r>
      <w:r w:rsidR="000421A2" w:rsidRPr="000421A2">
        <w:rPr>
          <w:rFonts w:ascii="Times New Roman" w:hAnsi="Times New Roman" w:cs="Times New Roman"/>
          <w:sz w:val="24"/>
          <w:szCs w:val="24"/>
        </w:rPr>
        <w:t>n</w:t>
      </w:r>
      <w:r w:rsidRPr="000421A2">
        <w:rPr>
          <w:rFonts w:ascii="Times New Roman" w:hAnsi="Times New Roman" w:cs="Times New Roman"/>
          <w:sz w:val="24"/>
          <w:szCs w:val="24"/>
        </w:rPr>
        <w:t xml:space="preserve"> doldur</w:t>
      </w:r>
      <w:r w:rsidR="000421A2" w:rsidRPr="000421A2">
        <w:rPr>
          <w:rFonts w:ascii="Times New Roman" w:hAnsi="Times New Roman" w:cs="Times New Roman"/>
          <w:sz w:val="24"/>
          <w:szCs w:val="24"/>
        </w:rPr>
        <w:t>ul</w:t>
      </w:r>
      <w:r w:rsidRPr="000421A2">
        <w:rPr>
          <w:rFonts w:ascii="Times New Roman" w:hAnsi="Times New Roman" w:cs="Times New Roman"/>
          <w:sz w:val="24"/>
          <w:szCs w:val="24"/>
        </w:rPr>
        <w:t xml:space="preserve">arak </w:t>
      </w:r>
      <w:r w:rsidR="003769EC" w:rsidRPr="000421A2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E05E92" w:rsidRPr="000421A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05E92" w:rsidRPr="000421A2">
        <w:rPr>
          <w:rFonts w:ascii="Times New Roman" w:hAnsi="Times New Roman" w:cs="Times New Roman"/>
          <w:sz w:val="24"/>
          <w:szCs w:val="24"/>
        </w:rPr>
        <w:t>adresine</w:t>
      </w:r>
      <w:proofErr w:type="gramEnd"/>
      <w:r w:rsidRPr="000421A2">
        <w:rPr>
          <w:rFonts w:ascii="Times New Roman" w:hAnsi="Times New Roman" w:cs="Times New Roman"/>
          <w:sz w:val="24"/>
          <w:szCs w:val="24"/>
        </w:rPr>
        <w:t xml:space="preserve"> e-posta ile ilet</w:t>
      </w:r>
      <w:r w:rsidR="000421A2" w:rsidRPr="000421A2">
        <w:rPr>
          <w:rFonts w:ascii="Times New Roman" w:hAnsi="Times New Roman" w:cs="Times New Roman"/>
          <w:sz w:val="24"/>
          <w:szCs w:val="24"/>
        </w:rPr>
        <w:t xml:space="preserve">ilmesi yolu ile </w:t>
      </w:r>
      <w:r w:rsidR="00047DC5">
        <w:rPr>
          <w:rFonts w:ascii="Times New Roman" w:hAnsi="Times New Roman" w:cs="Times New Roman"/>
          <w:sz w:val="24"/>
          <w:szCs w:val="24"/>
        </w:rPr>
        <w:t>değerlendirilmesini</w:t>
      </w:r>
      <w:r w:rsidR="000421A2" w:rsidRPr="000421A2">
        <w:rPr>
          <w:rFonts w:ascii="Times New Roman" w:hAnsi="Times New Roman" w:cs="Times New Roman"/>
          <w:sz w:val="24"/>
          <w:szCs w:val="24"/>
        </w:rPr>
        <w:t xml:space="preserve"> dileriz.</w:t>
      </w:r>
    </w:p>
    <w:p w:rsidR="007E730F" w:rsidRPr="000421A2" w:rsidRDefault="007E730F" w:rsidP="00047DC5">
      <w:pPr>
        <w:jc w:val="right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>Saygılarımızla,</w:t>
      </w:r>
    </w:p>
    <w:p w:rsidR="00D44680" w:rsidRPr="000421A2" w:rsidRDefault="007E730F" w:rsidP="00047DC5">
      <w:pPr>
        <w:jc w:val="right"/>
        <w:rPr>
          <w:rFonts w:ascii="Times New Roman" w:hAnsi="Times New Roman" w:cs="Times New Roman"/>
          <w:sz w:val="24"/>
          <w:szCs w:val="24"/>
        </w:rPr>
      </w:pPr>
      <w:r w:rsidRPr="000421A2">
        <w:rPr>
          <w:rFonts w:ascii="Times New Roman" w:hAnsi="Times New Roman" w:cs="Times New Roman"/>
          <w:sz w:val="24"/>
          <w:szCs w:val="24"/>
        </w:rPr>
        <w:t>Genel Sekreter/Yönetim Kurulu Başkanı</w:t>
      </w:r>
      <w:r w:rsidR="00D44680" w:rsidRPr="000421A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44680" w:rsidRPr="000421A2" w:rsidSect="001732B3">
      <w:pgSz w:w="11906" w:h="16838" w:code="9"/>
      <w:pgMar w:top="1985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F705B"/>
    <w:multiLevelType w:val="hybridMultilevel"/>
    <w:tmpl w:val="AB78BE3A"/>
    <w:lvl w:ilvl="0" w:tplc="041F000B">
      <w:start w:val="1"/>
      <w:numFmt w:val="bullet"/>
      <w:lvlText w:val=""/>
      <w:lvlJc w:val="left"/>
      <w:pPr>
        <w:ind w:left="82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0A3"/>
    <w:rsid w:val="00002D61"/>
    <w:rsid w:val="000177C0"/>
    <w:rsid w:val="00020D8D"/>
    <w:rsid w:val="000421A2"/>
    <w:rsid w:val="00047DC5"/>
    <w:rsid w:val="000635D0"/>
    <w:rsid w:val="001408A4"/>
    <w:rsid w:val="001732B3"/>
    <w:rsid w:val="00174C1D"/>
    <w:rsid w:val="00284D34"/>
    <w:rsid w:val="002B7023"/>
    <w:rsid w:val="002C6C03"/>
    <w:rsid w:val="00316E6D"/>
    <w:rsid w:val="003769EC"/>
    <w:rsid w:val="00452B1B"/>
    <w:rsid w:val="00494F15"/>
    <w:rsid w:val="006753D6"/>
    <w:rsid w:val="00706B4C"/>
    <w:rsid w:val="007E0690"/>
    <w:rsid w:val="007E730F"/>
    <w:rsid w:val="008449E7"/>
    <w:rsid w:val="008722D7"/>
    <w:rsid w:val="00A240A3"/>
    <w:rsid w:val="00B21FF1"/>
    <w:rsid w:val="00CC3138"/>
    <w:rsid w:val="00D03CC6"/>
    <w:rsid w:val="00D1287A"/>
    <w:rsid w:val="00D2268A"/>
    <w:rsid w:val="00D44680"/>
    <w:rsid w:val="00DB13FE"/>
    <w:rsid w:val="00DC0A95"/>
    <w:rsid w:val="00E05E92"/>
    <w:rsid w:val="00F0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3F7D"/>
  <w15:chartTrackingRefBased/>
  <w15:docId w15:val="{13B4B20D-0477-4EE8-B903-47228AC0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52B1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05E92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05E92"/>
    <w:rPr>
      <w:color w:val="808080"/>
      <w:shd w:val="clear" w:color="auto" w:fill="E6E6E6"/>
    </w:rPr>
  </w:style>
  <w:style w:type="table" w:styleId="TabloKlavuzu">
    <w:name w:val="Table Grid"/>
    <w:basedOn w:val="NormalTablo"/>
    <w:uiPriority w:val="39"/>
    <w:rsid w:val="002B7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4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66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7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20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40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5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7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521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1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718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86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81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905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55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7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419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1534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8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9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58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3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004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5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24008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26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224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67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93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7534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859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512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0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2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72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97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3593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5275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508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213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8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25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8667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8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2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025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1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9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532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Demir Çelik</cp:lastModifiedBy>
  <cp:revision>6</cp:revision>
  <dcterms:created xsi:type="dcterms:W3CDTF">2018-01-09T05:48:00Z</dcterms:created>
  <dcterms:modified xsi:type="dcterms:W3CDTF">2018-02-20T15:06:00Z</dcterms:modified>
</cp:coreProperties>
</file>